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301299" w14:paraId="2472F888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40B52B" w14:textId="77777777" w:rsidR="00301299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4AC63748" wp14:editId="31439BC6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299" w14:paraId="693C6C9B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B53EF0" w14:textId="77777777" w:rsidR="00301299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Минстроя России от 30.04.2025 N 266/</w:t>
            </w:r>
            <w:proofErr w:type="spellStart"/>
            <w:r>
              <w:rPr>
                <w:sz w:val="48"/>
              </w:rPr>
              <w:t>пр</w:t>
            </w:r>
            <w:proofErr w:type="spellEnd"/>
            <w:r>
              <w:rPr>
                <w:sz w:val="48"/>
              </w:rPr>
              <w:br/>
              <w:t>"Об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надзор"</w:t>
            </w:r>
            <w:r>
              <w:rPr>
                <w:sz w:val="48"/>
              </w:rPr>
              <w:br/>
              <w:t>(Зарегистрировано в Минюсте России 30.05.2025 N 82451)</w:t>
            </w:r>
          </w:p>
        </w:tc>
      </w:tr>
      <w:tr w:rsidR="00301299" w14:paraId="22E52CE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F53F8" w14:textId="77777777" w:rsidR="00301299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06.11.2025</w:t>
            </w:r>
            <w:r>
              <w:rPr>
                <w:sz w:val="28"/>
              </w:rPr>
              <w:br/>
              <w:t> </w:t>
            </w:r>
          </w:p>
        </w:tc>
      </w:tr>
    </w:tbl>
    <w:p w14:paraId="4CF7A122" w14:textId="77777777" w:rsidR="00301299" w:rsidRDefault="00301299">
      <w:pPr>
        <w:pStyle w:val="ConsPlusNormal0"/>
        <w:sectPr w:rsidR="00301299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52ED76AF" w14:textId="77777777" w:rsidR="00301299" w:rsidRDefault="00301299">
      <w:pPr>
        <w:pStyle w:val="ConsPlusNormal0"/>
        <w:jc w:val="both"/>
        <w:outlineLvl w:val="0"/>
      </w:pPr>
    </w:p>
    <w:p w14:paraId="7AEEEF89" w14:textId="77777777" w:rsidR="00301299" w:rsidRDefault="00000000">
      <w:pPr>
        <w:pStyle w:val="ConsPlusNormal0"/>
        <w:outlineLvl w:val="0"/>
      </w:pPr>
      <w:r>
        <w:t>Зарегистрировано в Минюсте России 30 мая 2025 г. N 82451</w:t>
      </w:r>
    </w:p>
    <w:p w14:paraId="3B68646A" w14:textId="77777777" w:rsidR="00301299" w:rsidRDefault="003012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EE103E9" w14:textId="77777777" w:rsidR="00301299" w:rsidRDefault="00301299">
      <w:pPr>
        <w:pStyle w:val="ConsPlusNormal0"/>
      </w:pPr>
    </w:p>
    <w:p w14:paraId="095FCD7A" w14:textId="77777777" w:rsidR="00301299" w:rsidRDefault="00000000">
      <w:pPr>
        <w:pStyle w:val="ConsPlusTitle0"/>
        <w:jc w:val="center"/>
      </w:pPr>
      <w:r>
        <w:t>МИНИСТЕРСТВО СТРОИТЕЛЬСТВА И ЖИЛИЩНО-КОММУНАЛЬНОГО</w:t>
      </w:r>
    </w:p>
    <w:p w14:paraId="3B5A6DE7" w14:textId="77777777" w:rsidR="00301299" w:rsidRDefault="00000000">
      <w:pPr>
        <w:pStyle w:val="ConsPlusTitle0"/>
        <w:jc w:val="center"/>
      </w:pPr>
      <w:r>
        <w:t>ХОЗЯЙСТВА РОССИЙСКОЙ ФЕДЕРАЦИИ</w:t>
      </w:r>
    </w:p>
    <w:p w14:paraId="173713AF" w14:textId="77777777" w:rsidR="00301299" w:rsidRDefault="00301299">
      <w:pPr>
        <w:pStyle w:val="ConsPlusTitle0"/>
        <w:jc w:val="center"/>
      </w:pPr>
    </w:p>
    <w:p w14:paraId="36FACF1B" w14:textId="77777777" w:rsidR="00301299" w:rsidRDefault="00000000">
      <w:pPr>
        <w:pStyle w:val="ConsPlusTitle0"/>
        <w:jc w:val="center"/>
      </w:pPr>
      <w:r>
        <w:t>ПРИКАЗ</w:t>
      </w:r>
    </w:p>
    <w:p w14:paraId="4EE810EE" w14:textId="77777777" w:rsidR="00301299" w:rsidRDefault="00000000">
      <w:pPr>
        <w:pStyle w:val="ConsPlusTitle0"/>
        <w:jc w:val="center"/>
      </w:pPr>
      <w:r>
        <w:t>от 30 апреля 2025 г. N 266/</w:t>
      </w:r>
      <w:proofErr w:type="spellStart"/>
      <w:r>
        <w:t>пр</w:t>
      </w:r>
      <w:proofErr w:type="spellEnd"/>
    </w:p>
    <w:p w14:paraId="37DE574C" w14:textId="77777777" w:rsidR="00301299" w:rsidRDefault="00301299">
      <w:pPr>
        <w:pStyle w:val="ConsPlusTitle0"/>
        <w:jc w:val="center"/>
      </w:pPr>
    </w:p>
    <w:p w14:paraId="67C7DA78" w14:textId="77777777" w:rsidR="00301299" w:rsidRDefault="00000000">
      <w:pPr>
        <w:pStyle w:val="ConsPlusTitle0"/>
        <w:jc w:val="center"/>
      </w:pPr>
      <w:r>
        <w:t>ОБ УТВЕРЖДЕНИИ ТРЕБОВАНИЙ</w:t>
      </w:r>
    </w:p>
    <w:p w14:paraId="791521F4" w14:textId="77777777" w:rsidR="00301299" w:rsidRDefault="00000000">
      <w:pPr>
        <w:pStyle w:val="ConsPlusTitle0"/>
        <w:jc w:val="center"/>
      </w:pPr>
      <w:r>
        <w:t>К ОФОРМЛЕНИЮ ПРОТОКОЛА ОБЩЕГО СОБРАНИЯ СОБСТВЕННИКОВ</w:t>
      </w:r>
    </w:p>
    <w:p w14:paraId="3AC49137" w14:textId="77777777" w:rsidR="00301299" w:rsidRDefault="00000000">
      <w:pPr>
        <w:pStyle w:val="ConsPlusTitle0"/>
        <w:jc w:val="center"/>
      </w:pPr>
      <w:r>
        <w:t>ПОМЕЩЕНИЙ В МНОГОКВАРТИРНОМ ДОМЕ И ПОРЯДКА НАПРАВЛЕНИЯ</w:t>
      </w:r>
    </w:p>
    <w:p w14:paraId="2203C353" w14:textId="77777777" w:rsidR="00301299" w:rsidRDefault="00000000">
      <w:pPr>
        <w:pStyle w:val="ConsPlusTitle0"/>
        <w:jc w:val="center"/>
      </w:pPr>
      <w:r>
        <w:t>ПОДЛИННИКОВ РЕШЕНИЙ И ПРОТОКОЛА ОБЩЕГО СОБРАНИЯ</w:t>
      </w:r>
    </w:p>
    <w:p w14:paraId="0569008D" w14:textId="77777777" w:rsidR="00301299" w:rsidRDefault="00000000">
      <w:pPr>
        <w:pStyle w:val="ConsPlusTitle0"/>
        <w:jc w:val="center"/>
      </w:pPr>
      <w:r>
        <w:t>СОБСТВЕННИКОВ ПОМЕЩЕНИЙ В МНОГОКВАРТИРНОМ ДОМЕ</w:t>
      </w:r>
    </w:p>
    <w:p w14:paraId="2846D9F2" w14:textId="77777777" w:rsidR="00301299" w:rsidRDefault="00000000">
      <w:pPr>
        <w:pStyle w:val="ConsPlusTitle0"/>
        <w:jc w:val="center"/>
      </w:pPr>
      <w:r>
        <w:t>В УПОЛНОМОЧЕННЫЙ ИСПОЛНИТЕЛЬНЫЙ ОРГАН СУБЪЕКТА</w:t>
      </w:r>
    </w:p>
    <w:p w14:paraId="4123DFA6" w14:textId="77777777" w:rsidR="00301299" w:rsidRDefault="00000000">
      <w:pPr>
        <w:pStyle w:val="ConsPlusTitle0"/>
        <w:jc w:val="center"/>
      </w:pPr>
      <w:r>
        <w:t>РОССИЙСКОЙ ФЕДЕРАЦИИ, ОСУЩЕСТВЛЯЮЩИЙ</w:t>
      </w:r>
    </w:p>
    <w:p w14:paraId="1847A8C4" w14:textId="77777777" w:rsidR="00301299" w:rsidRDefault="00000000">
      <w:pPr>
        <w:pStyle w:val="ConsPlusTitle0"/>
        <w:jc w:val="center"/>
      </w:pPr>
      <w:r>
        <w:t>ГОСУДАРСТВЕННЫЙ ЖИЛИЩНЫЙ НАДЗОР</w:t>
      </w:r>
    </w:p>
    <w:p w14:paraId="1022294B" w14:textId="77777777" w:rsidR="00301299" w:rsidRDefault="00301299">
      <w:pPr>
        <w:pStyle w:val="ConsPlusNormal0"/>
        <w:jc w:val="center"/>
      </w:pPr>
    </w:p>
    <w:p w14:paraId="0996DDAB" w14:textId="77777777" w:rsidR="00301299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частями 1</w:t>
        </w:r>
      </w:hyperlink>
      <w:r>
        <w:t xml:space="preserve">, </w:t>
      </w:r>
      <w:hyperlink r:id="rId10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1.1 статьи 46</w:t>
        </w:r>
      </w:hyperlink>
      <w:r>
        <w:t xml:space="preserve"> Жилищного кодекса Российской Федерации, </w:t>
      </w:r>
      <w:hyperlink r:id="rId11" w:tooltip="Постановление Правительства РФ от 18.11.2013 N 1038 (ред. от 09.06.2025) &quot;О Министерстве строительства и жилищно-коммунального хозяйства Российской Федерации&quot; (вместе с &quot;Положением о Министерстве строительства и жилищно-коммунального хозяйства Российской Федер">
        <w:r>
          <w:rPr>
            <w:color w:val="0000FF"/>
          </w:rPr>
          <w:t>пунктом 1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приказываю:</w:t>
      </w:r>
    </w:p>
    <w:p w14:paraId="7BC29E2B" w14:textId="77777777" w:rsidR="00301299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14:paraId="743AC889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а) </w:t>
      </w:r>
      <w:hyperlink w:anchor="P41" w:tooltip="ТРЕБОВАНИЯ">
        <w:r>
          <w:rPr>
            <w:color w:val="0000FF"/>
          </w:rPr>
          <w:t>Требования</w:t>
        </w:r>
      </w:hyperlink>
      <w:r>
        <w:t xml:space="preserve"> к оформлению протокола общего собрания собственников помещений в многоквартирном доме согласно приложению N 1 к настоящему приказу;</w:t>
      </w:r>
    </w:p>
    <w:p w14:paraId="0E2C25C9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б) </w:t>
      </w:r>
      <w:hyperlink w:anchor="P135" w:tooltip="ПОРЯДОК">
        <w:r>
          <w:rPr>
            <w:color w:val="0000FF"/>
          </w:rPr>
          <w:t>Порядок</w:t>
        </w:r>
      </w:hyperlink>
      <w:r>
        <w:t xml:space="preserve">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надзор, согласно приложению N 2 к настоящему приказу.</w:t>
      </w:r>
    </w:p>
    <w:p w14:paraId="4EB246CB" w14:textId="77777777" w:rsidR="00301299" w:rsidRDefault="00000000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2852AB1F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а) </w:t>
      </w:r>
      <w:hyperlink r:id="rId12" w:tooltip="Приказ Минстроя России от 28.01.2019 N 44/пр (ред. от 16.09.2022) &quot;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28 января 2019 г. N 44/</w:t>
      </w:r>
      <w:proofErr w:type="spellStart"/>
      <w:r>
        <w:t>пр</w:t>
      </w:r>
      <w:proofErr w:type="spellEnd"/>
      <w:r>
        <w:t xml:space="preserve"> 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(зарегистрирован Министерством юстиции Российской Федерации 21 февраля 2019 г., регистрационный N 53863);</w:t>
      </w:r>
    </w:p>
    <w:p w14:paraId="067B81C8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б) </w:t>
      </w:r>
      <w:hyperlink r:id="rId13" w:tooltip="Приказ Минстроя России от 16.09.2022 N 752/пр &quot;О внесении изменения в пункт 5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16 сентября 2022 г. N 752/</w:t>
      </w:r>
      <w:proofErr w:type="spellStart"/>
      <w:r>
        <w:t>пр</w:t>
      </w:r>
      <w:proofErr w:type="spellEnd"/>
      <w:r>
        <w:t xml:space="preserve"> "О внесении изменения в пункт 5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</w:t>
      </w:r>
      <w:r>
        <w:lastRenderedPageBreak/>
        <w:t>Федерации, осуществляющие государственный жилищный надзор, утвержденного приказом Министерства строительства и жилищно-коммунального хозяйства Российской Федерации от 28 января 2019 г. N 44/</w:t>
      </w:r>
      <w:proofErr w:type="spellStart"/>
      <w:r>
        <w:t>пр</w:t>
      </w:r>
      <w:proofErr w:type="spellEnd"/>
      <w:r>
        <w:t>" (зарегистрирован Министерством юстиции Российской Федерации 28 октября 2022 г., регистрационный N 70741).</w:t>
      </w:r>
    </w:p>
    <w:p w14:paraId="4B2E8E01" w14:textId="77777777" w:rsidR="00301299" w:rsidRDefault="00000000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14:paraId="540A869E" w14:textId="77777777" w:rsidR="00301299" w:rsidRDefault="00301299">
      <w:pPr>
        <w:pStyle w:val="ConsPlusNormal0"/>
        <w:ind w:firstLine="540"/>
        <w:jc w:val="both"/>
      </w:pPr>
    </w:p>
    <w:p w14:paraId="32DB3577" w14:textId="77777777" w:rsidR="00301299" w:rsidRDefault="00000000">
      <w:pPr>
        <w:pStyle w:val="ConsPlusNormal0"/>
        <w:jc w:val="right"/>
      </w:pPr>
      <w:r>
        <w:t>Министр</w:t>
      </w:r>
    </w:p>
    <w:p w14:paraId="1E9ED672" w14:textId="77777777" w:rsidR="00301299" w:rsidRDefault="00000000">
      <w:pPr>
        <w:pStyle w:val="ConsPlusNormal0"/>
        <w:jc w:val="right"/>
      </w:pPr>
      <w:r>
        <w:t>И.Э.ФАЙЗУЛЛИН</w:t>
      </w:r>
    </w:p>
    <w:p w14:paraId="4E95A071" w14:textId="77777777" w:rsidR="00301299" w:rsidRDefault="00301299">
      <w:pPr>
        <w:pStyle w:val="ConsPlusNormal0"/>
        <w:ind w:firstLine="540"/>
        <w:jc w:val="both"/>
      </w:pPr>
    </w:p>
    <w:p w14:paraId="5D38DE66" w14:textId="77777777" w:rsidR="00301299" w:rsidRDefault="00301299">
      <w:pPr>
        <w:pStyle w:val="ConsPlusNormal0"/>
        <w:ind w:firstLine="540"/>
        <w:jc w:val="both"/>
      </w:pPr>
    </w:p>
    <w:p w14:paraId="69B8D69A" w14:textId="77777777" w:rsidR="00301299" w:rsidRDefault="00301299">
      <w:pPr>
        <w:pStyle w:val="ConsPlusNormal0"/>
        <w:ind w:firstLine="540"/>
        <w:jc w:val="both"/>
      </w:pPr>
    </w:p>
    <w:p w14:paraId="730DD332" w14:textId="77777777" w:rsidR="00301299" w:rsidRDefault="00301299">
      <w:pPr>
        <w:pStyle w:val="ConsPlusNormal0"/>
        <w:ind w:firstLine="540"/>
        <w:jc w:val="both"/>
      </w:pPr>
    </w:p>
    <w:p w14:paraId="746C0BAA" w14:textId="77777777" w:rsidR="00301299" w:rsidRDefault="00301299">
      <w:pPr>
        <w:pStyle w:val="ConsPlusNormal0"/>
        <w:ind w:firstLine="540"/>
        <w:jc w:val="both"/>
      </w:pPr>
    </w:p>
    <w:p w14:paraId="7008652D" w14:textId="77777777" w:rsidR="00301299" w:rsidRDefault="00000000">
      <w:pPr>
        <w:pStyle w:val="ConsPlusNormal0"/>
        <w:jc w:val="right"/>
        <w:outlineLvl w:val="0"/>
      </w:pPr>
      <w:r>
        <w:t>Приложение N 1</w:t>
      </w:r>
    </w:p>
    <w:p w14:paraId="0D1E6942" w14:textId="77777777" w:rsidR="00301299" w:rsidRDefault="00000000">
      <w:pPr>
        <w:pStyle w:val="ConsPlusNormal0"/>
        <w:jc w:val="right"/>
      </w:pPr>
      <w:r>
        <w:t>к приказу Министерства строительства</w:t>
      </w:r>
    </w:p>
    <w:p w14:paraId="62B8D0D5" w14:textId="77777777" w:rsidR="00301299" w:rsidRDefault="00000000">
      <w:pPr>
        <w:pStyle w:val="ConsPlusNormal0"/>
        <w:jc w:val="right"/>
      </w:pPr>
      <w:r>
        <w:t>и жилищно-коммунального хозяйства</w:t>
      </w:r>
    </w:p>
    <w:p w14:paraId="67305CA2" w14:textId="77777777" w:rsidR="00301299" w:rsidRDefault="00000000">
      <w:pPr>
        <w:pStyle w:val="ConsPlusNormal0"/>
        <w:jc w:val="right"/>
      </w:pPr>
      <w:r>
        <w:t>Российской Федерации</w:t>
      </w:r>
    </w:p>
    <w:p w14:paraId="455EAA36" w14:textId="77777777" w:rsidR="00301299" w:rsidRDefault="00000000">
      <w:pPr>
        <w:pStyle w:val="ConsPlusNormal0"/>
        <w:jc w:val="right"/>
      </w:pPr>
      <w:r>
        <w:t>от 30 апреля 2025 г. N 266/</w:t>
      </w:r>
      <w:proofErr w:type="spellStart"/>
      <w:r>
        <w:t>пр</w:t>
      </w:r>
      <w:proofErr w:type="spellEnd"/>
    </w:p>
    <w:p w14:paraId="5BB4C104" w14:textId="77777777" w:rsidR="00301299" w:rsidRDefault="00301299">
      <w:pPr>
        <w:pStyle w:val="ConsPlusNormal0"/>
        <w:jc w:val="center"/>
      </w:pPr>
    </w:p>
    <w:p w14:paraId="405DA9C5" w14:textId="77777777" w:rsidR="00301299" w:rsidRDefault="00000000">
      <w:pPr>
        <w:pStyle w:val="ConsPlusTitle0"/>
        <w:jc w:val="center"/>
      </w:pPr>
      <w:bookmarkStart w:id="0" w:name="P41"/>
      <w:bookmarkEnd w:id="0"/>
      <w:r>
        <w:t>ТРЕБОВАНИЯ</w:t>
      </w:r>
    </w:p>
    <w:p w14:paraId="6446B2F2" w14:textId="77777777" w:rsidR="00301299" w:rsidRDefault="00000000">
      <w:pPr>
        <w:pStyle w:val="ConsPlusTitle0"/>
        <w:jc w:val="center"/>
      </w:pPr>
      <w:r>
        <w:t>К ОФОРМЛЕНИЮ ПРОТОКОЛА ОБЩЕГО СОБРАНИЯ СОБСТВЕННИКОВ</w:t>
      </w:r>
    </w:p>
    <w:p w14:paraId="074BD997" w14:textId="77777777" w:rsidR="00301299" w:rsidRDefault="00000000">
      <w:pPr>
        <w:pStyle w:val="ConsPlusTitle0"/>
        <w:jc w:val="center"/>
      </w:pPr>
      <w:r>
        <w:t>ПОМЕЩЕНИЙ В МНОГОКВАРТИРНОМ ДОМЕ</w:t>
      </w:r>
    </w:p>
    <w:p w14:paraId="03E72A02" w14:textId="77777777" w:rsidR="00301299" w:rsidRDefault="00301299">
      <w:pPr>
        <w:pStyle w:val="ConsPlusNormal0"/>
        <w:ind w:firstLine="540"/>
        <w:jc w:val="both"/>
      </w:pPr>
    </w:p>
    <w:p w14:paraId="56435263" w14:textId="77777777" w:rsidR="00301299" w:rsidRDefault="00000000">
      <w:pPr>
        <w:pStyle w:val="ConsPlusTitle0"/>
        <w:jc w:val="center"/>
        <w:outlineLvl w:val="1"/>
      </w:pPr>
      <w:r>
        <w:t>I. Общие положения</w:t>
      </w:r>
    </w:p>
    <w:p w14:paraId="6FBC7AA0" w14:textId="77777777" w:rsidR="00301299" w:rsidRDefault="00301299">
      <w:pPr>
        <w:pStyle w:val="ConsPlusNormal0"/>
        <w:ind w:firstLine="540"/>
        <w:jc w:val="both"/>
      </w:pPr>
    </w:p>
    <w:p w14:paraId="2CB94416" w14:textId="77777777" w:rsidR="00301299" w:rsidRDefault="00000000">
      <w:pPr>
        <w:pStyle w:val="ConsPlusNormal0"/>
        <w:ind w:firstLine="540"/>
        <w:jc w:val="both"/>
      </w:pPr>
      <w:r>
        <w:t xml:space="preserve"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 или региональной информационной системы, используемой для проведения общего собрания собственников помещений в многоквартирном доме в форме заочного голосования, предусмотренной </w:t>
      </w:r>
      <w:hyperlink r:id="rId14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частью 14 статьи 47.1</w:t>
        </w:r>
      </w:hyperlink>
      <w:r>
        <w:t xml:space="preserve"> Жилищного кодекса Российской Федерации, протокол общего собрания оформляется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 w14:paraId="5A75D27D" w14:textId="77777777" w:rsidR="00301299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7518DEB9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15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закон</w:t>
        </w:r>
      </w:hyperlink>
      <w:r>
        <w:t xml:space="preserve"> от 21 июля 2014 г. N 209-ФЗ "О государственной информационной системе жилищно-коммунального хозяйства".</w:t>
      </w:r>
    </w:p>
    <w:p w14:paraId="56254CD3" w14:textId="77777777" w:rsidR="00301299" w:rsidRDefault="00301299">
      <w:pPr>
        <w:pStyle w:val="ConsPlusNormal0"/>
        <w:ind w:firstLine="540"/>
        <w:jc w:val="both"/>
      </w:pPr>
    </w:p>
    <w:p w14:paraId="700130F6" w14:textId="77777777" w:rsidR="00301299" w:rsidRDefault="00000000">
      <w:pPr>
        <w:pStyle w:val="ConsPlusNormal0"/>
        <w:ind w:firstLine="540"/>
        <w:jc w:val="both"/>
      </w:pPr>
      <w:r>
        <w:t>2. В случае проведения общего собрания без использования системы протокол общего собрания оформляется секретарем общего собрания.</w:t>
      </w:r>
    </w:p>
    <w:p w14:paraId="78C0464C" w14:textId="77777777" w:rsidR="00301299" w:rsidRDefault="00000000">
      <w:pPr>
        <w:pStyle w:val="ConsPlusNormal0"/>
        <w:spacing w:before="240"/>
        <w:ind w:firstLine="540"/>
        <w:jc w:val="both"/>
      </w:pPr>
      <w:r>
        <w:t>3. Протокол общего собрания должен содержать следующие сведения:</w:t>
      </w:r>
    </w:p>
    <w:p w14:paraId="0355D869" w14:textId="77777777" w:rsidR="00301299" w:rsidRDefault="00000000">
      <w:pPr>
        <w:pStyle w:val="ConsPlusNormal0"/>
        <w:spacing w:before="240"/>
        <w:ind w:firstLine="540"/>
        <w:jc w:val="both"/>
      </w:pPr>
      <w:r>
        <w:t>а) наименование;</w:t>
      </w:r>
    </w:p>
    <w:p w14:paraId="0F5BDEEF" w14:textId="77777777" w:rsidR="00301299" w:rsidRDefault="00000000">
      <w:pPr>
        <w:pStyle w:val="ConsPlusNormal0"/>
        <w:spacing w:before="240"/>
        <w:ind w:firstLine="540"/>
        <w:jc w:val="both"/>
      </w:pPr>
      <w:r>
        <w:t>б) дата и номер протокола общего собрания;</w:t>
      </w:r>
    </w:p>
    <w:p w14:paraId="52841F6F" w14:textId="77777777" w:rsidR="00301299" w:rsidRDefault="00000000">
      <w:pPr>
        <w:pStyle w:val="ConsPlusNormal0"/>
        <w:spacing w:before="240"/>
        <w:ind w:firstLine="540"/>
        <w:jc w:val="both"/>
      </w:pPr>
      <w:r>
        <w:lastRenderedPageBreak/>
        <w:t>в) место проведения общего собрания, а также дата и время начала и окончания голосования (продолжительность голосования);</w:t>
      </w:r>
    </w:p>
    <w:p w14:paraId="31B6D066" w14:textId="77777777" w:rsidR="00301299" w:rsidRDefault="00000000">
      <w:pPr>
        <w:pStyle w:val="ConsPlusNormal0"/>
        <w:spacing w:before="240"/>
        <w:ind w:firstLine="540"/>
        <w:jc w:val="both"/>
      </w:pPr>
      <w:r>
        <w:t>г) заголовок к содержательной части протокола общего собрания;</w:t>
      </w:r>
    </w:p>
    <w:p w14:paraId="4D65A22F" w14:textId="77777777" w:rsidR="00301299" w:rsidRDefault="00000000">
      <w:pPr>
        <w:pStyle w:val="ConsPlusNormal0"/>
        <w:spacing w:before="240"/>
        <w:ind w:firstLine="540"/>
        <w:jc w:val="both"/>
      </w:pPr>
      <w:r>
        <w:t>д) содержательная часть протокола общего собрания;</w:t>
      </w:r>
    </w:p>
    <w:p w14:paraId="4F0BC9B4" w14:textId="77777777" w:rsidR="00301299" w:rsidRDefault="00000000">
      <w:pPr>
        <w:pStyle w:val="ConsPlusNormal0"/>
        <w:spacing w:before="240"/>
        <w:ind w:firstLine="540"/>
        <w:jc w:val="both"/>
      </w:pPr>
      <w:r>
        <w:t>е) информация о месте (адресе) хранения копий протоколов общих собраний и решений собственников помещений в многоквартирном доме по вопросам, поставленным на голосование.</w:t>
      </w:r>
    </w:p>
    <w:p w14:paraId="1245D60F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4. В случае проведения общего собрания без использования системы протокол общего собрания подписывается лицом, председательствующим на общем собрании, секретарем общего собрания, а также лицами, проводившими подсчет голосов. В случае, предусмотренном </w:t>
      </w:r>
      <w:hyperlink w:anchor="P122" w:tooltip="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">
        <w:r>
          <w:rPr>
            <w:color w:val="0000FF"/>
          </w:rPr>
          <w:t>пунктом 21</w:t>
        </w:r>
      </w:hyperlink>
      <w:r>
        <w:t xml:space="preserve"> настоящих Требований, протокол общего собрания подписывается также инициатором (инициаторами) проведенного общего собрания. В случае, предусмотренном </w:t>
      </w:r>
      <w:hyperlink r:id="rId16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 подписывается всеми собственниками помещений в многоквартирном доме, проголосовавшими за принятие таких решений.</w:t>
      </w:r>
    </w:p>
    <w:p w14:paraId="1C31C4DC" w14:textId="77777777" w:rsidR="00301299" w:rsidRDefault="00000000">
      <w:pPr>
        <w:pStyle w:val="ConsPlusNormal0"/>
        <w:spacing w:before="240"/>
        <w:ind w:firstLine="540"/>
        <w:jc w:val="both"/>
      </w:pPr>
      <w:r>
        <w:t>В случае проведения общего собрания с использованием системы протокол общего собрания оформляется в виде электронного документа в машиночитаемом виде в формате XML с возможностью преобразования в формат PDF и подписывается усиленной квалифицированной электронной подписью оператора системы &lt;2&gt;.</w:t>
      </w:r>
    </w:p>
    <w:p w14:paraId="3C59E35F" w14:textId="77777777" w:rsidR="00301299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F7476DF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7" w:tooltip="Приказ Минкомсвязи России N 589, Минстроя России N 944/пр от 28.12.2015 &quot;Об утверждении Порядка и способов размещения информации, ведения реестров в государственной информационной системе жилищно-коммунального хозяйства, доступа к системе и к информации, разме">
        <w:r>
          <w:rPr>
            <w:color w:val="0000FF"/>
          </w:rPr>
          <w:t>Пункт 21</w:t>
        </w:r>
      </w:hyperlink>
      <w:r>
        <w:t xml:space="preserve"> Порядка и способов размещения информации, ведения реестров в государственной информационной системе жилищно-коммунального хозяйства, доступа к системе и к информации, размещенной в ней, утвержденный приказом Минкомсвязи России и Минстроя России от 28 декабря 2015 г. N 589/944/</w:t>
      </w:r>
      <w:proofErr w:type="spellStart"/>
      <w:r>
        <w:t>пр</w:t>
      </w:r>
      <w:proofErr w:type="spellEnd"/>
      <w:r>
        <w:t xml:space="preserve"> (зарегистрирован Минюстом России 19 февраля 2016 г., регистрационный N 41149).</w:t>
      </w:r>
    </w:p>
    <w:p w14:paraId="12012E2B" w14:textId="77777777" w:rsidR="00301299" w:rsidRDefault="00301299">
      <w:pPr>
        <w:pStyle w:val="ConsPlusNormal0"/>
        <w:ind w:firstLine="540"/>
        <w:jc w:val="both"/>
      </w:pPr>
    </w:p>
    <w:p w14:paraId="5254E357" w14:textId="77777777" w:rsidR="00301299" w:rsidRDefault="00000000">
      <w:pPr>
        <w:pStyle w:val="ConsPlusTitle0"/>
        <w:jc w:val="center"/>
        <w:outlineLvl w:val="1"/>
      </w:pPr>
      <w:r>
        <w:t>II. Требования к оформлению реквизитов протокола</w:t>
      </w:r>
    </w:p>
    <w:p w14:paraId="1DA25188" w14:textId="77777777" w:rsidR="00301299" w:rsidRDefault="00000000">
      <w:pPr>
        <w:pStyle w:val="ConsPlusTitle0"/>
        <w:jc w:val="center"/>
      </w:pPr>
      <w:r>
        <w:t>общего собрания</w:t>
      </w:r>
    </w:p>
    <w:p w14:paraId="771E8879" w14:textId="77777777" w:rsidR="00301299" w:rsidRDefault="00301299">
      <w:pPr>
        <w:pStyle w:val="ConsPlusNormal0"/>
        <w:ind w:firstLine="540"/>
        <w:jc w:val="both"/>
      </w:pPr>
    </w:p>
    <w:p w14:paraId="69668164" w14:textId="77777777" w:rsidR="00301299" w:rsidRDefault="00000000">
      <w:pPr>
        <w:pStyle w:val="ConsPlusNormal0"/>
        <w:ind w:firstLine="540"/>
        <w:jc w:val="both"/>
      </w:pPr>
      <w:r>
        <w:t>5. Наименование должно содержать слова "Протокол общего собрания собственников помещений в многоквартирном доме".</w:t>
      </w:r>
    </w:p>
    <w:p w14:paraId="1C7EC7DA" w14:textId="77777777" w:rsidR="00301299" w:rsidRDefault="00000000">
      <w:pPr>
        <w:pStyle w:val="ConsPlusNormal0"/>
        <w:spacing w:before="240"/>
        <w:ind w:firstLine="540"/>
        <w:jc w:val="both"/>
      </w:pPr>
      <w:r>
        <w:t>6. В качестве даты протокола общего собрания указывается дата подведения итогов общего собрания (окончания подсчета голосов собственников помещений в многоквартирном доме).</w:t>
      </w:r>
    </w:p>
    <w:p w14:paraId="46C5A699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7. 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с </w:t>
      </w:r>
      <w:hyperlink r:id="rId18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частью 4 статьи 45</w:t>
        </w:r>
      </w:hyperlink>
      <w:r>
        <w:t xml:space="preserve">, </w:t>
      </w:r>
      <w:hyperlink r:id="rId19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частями 2</w:t>
        </w:r>
      </w:hyperlink>
      <w:r>
        <w:t xml:space="preserve"> и </w:t>
      </w:r>
      <w:hyperlink r:id="rId20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 и соответствующего требованиям </w:t>
      </w:r>
      <w:hyperlink r:id="rId21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части 5 статьи 45</w:t>
        </w:r>
      </w:hyperlink>
      <w:r>
        <w:t xml:space="preserve">, </w:t>
      </w:r>
      <w:hyperlink r:id="rId22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части 4 статьи 47.1</w:t>
        </w:r>
      </w:hyperlink>
      <w:r>
        <w:t xml:space="preserve"> Жилищного кодекса Российской Федерации (далее - сообщение о проведении общего собрания).</w:t>
      </w:r>
    </w:p>
    <w:p w14:paraId="27952276" w14:textId="77777777" w:rsidR="00301299" w:rsidRDefault="00000000">
      <w:pPr>
        <w:pStyle w:val="ConsPlusNormal0"/>
        <w:spacing w:before="240"/>
        <w:ind w:firstLine="540"/>
        <w:jc w:val="both"/>
      </w:pPr>
      <w:r>
        <w:lastRenderedPageBreak/>
        <w:t>8. В качестве места проведения общего собрания указывается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или заочной форме (опросным путем). В случае проведения общего собрания с использованием системы в качестве места проведения общего собрания указывается адрес многоквартирного дома, по которому проводилось общее собрание.</w:t>
      </w:r>
    </w:p>
    <w:p w14:paraId="1F57CB68" w14:textId="77777777" w:rsidR="00301299" w:rsidRDefault="00000000">
      <w:pPr>
        <w:pStyle w:val="ConsPlusNormal0"/>
        <w:spacing w:before="240"/>
        <w:ind w:firstLine="540"/>
        <w:jc w:val="both"/>
      </w:pPr>
      <w:r>
        <w:t>9. Место проведения общего собрания, а также дата и время начала и окончания голосования (продолжительность голосования), указанные в протоколе, должны соответствовать адресу, дате и времени начала и окончания голосования (продолжительность голосования), указанным в сообщении о проведении общего собрания.</w:t>
      </w:r>
    </w:p>
    <w:p w14:paraId="062313A6" w14:textId="77777777" w:rsidR="00301299" w:rsidRDefault="00000000">
      <w:pPr>
        <w:pStyle w:val="ConsPlusNormal0"/>
        <w:spacing w:before="240"/>
        <w:ind w:firstLine="540"/>
        <w:jc w:val="both"/>
      </w:pPr>
      <w: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 (опросным путем или с использованием системы), очно-заочное голосование).</w:t>
      </w:r>
    </w:p>
    <w:p w14:paraId="0AB589FF" w14:textId="77777777" w:rsidR="00301299" w:rsidRDefault="00000000">
      <w:pPr>
        <w:pStyle w:val="ConsPlusNormal0"/>
        <w:spacing w:before="240"/>
        <w:ind w:firstLine="540"/>
        <w:jc w:val="both"/>
      </w:pPr>
      <w:r>
        <w:t>11. Содержательная часть протокола общего собрания должна состоять из двух частей - вводной и основной.</w:t>
      </w:r>
    </w:p>
    <w:p w14:paraId="717BA212" w14:textId="77777777" w:rsidR="00301299" w:rsidRDefault="00000000">
      <w:pPr>
        <w:pStyle w:val="ConsPlusNormal0"/>
        <w:spacing w:before="240"/>
        <w:ind w:firstLine="540"/>
        <w:jc w:val="both"/>
      </w:pPr>
      <w:r>
        <w:t>12. Вводная часть содержательной части протокола общего собрания должна включать данные:</w:t>
      </w:r>
    </w:p>
    <w:p w14:paraId="2F0593B6" w14:textId="77777777" w:rsidR="00301299" w:rsidRDefault="00000000">
      <w:pPr>
        <w:pStyle w:val="ConsPlusNormal0"/>
        <w:spacing w:before="240"/>
        <w:ind w:firstLine="540"/>
        <w:jc w:val="both"/>
      </w:pPr>
      <w:r>
        <w:t>а) об инициаторе общего собрания:</w:t>
      </w:r>
    </w:p>
    <w:p w14:paraId="04007AAC" w14:textId="77777777" w:rsidR="00301299" w:rsidRDefault="00000000">
      <w:pPr>
        <w:pStyle w:val="ConsPlusNormal0"/>
        <w:spacing w:before="240"/>
        <w:ind w:firstLine="540"/>
        <w:jc w:val="both"/>
      </w:pPr>
      <w:r>
        <w:t>для юридического лица: полное и (или) сокращенное (при наличии)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216ECBE3" w14:textId="77777777" w:rsidR="00301299" w:rsidRDefault="00000000">
      <w:pPr>
        <w:pStyle w:val="ConsPlusNormal0"/>
        <w:spacing w:before="24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32908E2B" w14:textId="77777777" w:rsidR="00301299" w:rsidRDefault="00000000">
      <w:pPr>
        <w:pStyle w:val="ConsPlusNormal0"/>
        <w:spacing w:before="240"/>
        <w:ind w:firstLine="540"/>
        <w:jc w:val="both"/>
      </w:pPr>
      <w:r>
        <w:t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 w14:paraId="6EAAE521" w14:textId="77777777" w:rsidR="00301299" w:rsidRDefault="00000000">
      <w:pPr>
        <w:pStyle w:val="ConsPlusNormal0"/>
        <w:spacing w:before="240"/>
        <w:ind w:firstLine="540"/>
        <w:jc w:val="both"/>
      </w:pPr>
      <w:r>
        <w:t>б) об администраторе общего собрания (данные включаются в случае проведения общего собрания с использованием системы):</w:t>
      </w:r>
    </w:p>
    <w:p w14:paraId="2D251734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для юридического лица: полное и (или) сокращенное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</w:t>
      </w:r>
      <w:r>
        <w:lastRenderedPageBreak/>
        <w:t>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02F7F53E" w14:textId="77777777" w:rsidR="00301299" w:rsidRDefault="00000000">
      <w:pPr>
        <w:pStyle w:val="ConsPlusNormal0"/>
        <w:spacing w:before="24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7D880CB5" w14:textId="77777777" w:rsidR="00301299" w:rsidRDefault="00000000">
      <w:pPr>
        <w:pStyle w:val="ConsPlusNormal0"/>
        <w:spacing w:before="240"/>
        <w:ind w:firstLine="540"/>
        <w:jc w:val="both"/>
      </w:pPr>
      <w:r>
        <w:t>в) о лице, председательствующем на общем собрании, секретаре общего собрания, лице (лицах), проводившего (проводивших) подсчет голосов собственников помещений в многоквартирном доме указываются: фамилия, имя, отчество (при наличии),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 без использования системы);</w:t>
      </w:r>
    </w:p>
    <w:p w14:paraId="675C7D01" w14:textId="77777777" w:rsidR="00301299" w:rsidRDefault="00000000">
      <w:pPr>
        <w:pStyle w:val="ConsPlusNormal0"/>
        <w:spacing w:before="240"/>
        <w:ind w:firstLine="540"/>
        <w:jc w:val="both"/>
      </w:pPr>
      <w:r>
        <w:t>г) об общей площади жилых и нежилых помещений собственников помещений в многоквартирном доме;</w:t>
      </w:r>
    </w:p>
    <w:p w14:paraId="62348CDE" w14:textId="77777777" w:rsidR="00301299" w:rsidRDefault="00000000">
      <w:pPr>
        <w:pStyle w:val="ConsPlusNormal0"/>
        <w:spacing w:before="240"/>
        <w:ind w:firstLine="540"/>
        <w:jc w:val="both"/>
      </w:pPr>
      <w:r>
        <w:t>д) о площади жилых и нежилых помещений в многоквартирном доме собственников помещений в таком доме, принявших участие в голосовании на общем собрании;</w:t>
      </w:r>
    </w:p>
    <w:p w14:paraId="150D0402" w14:textId="77777777" w:rsidR="00301299" w:rsidRDefault="00000000">
      <w:pPr>
        <w:pStyle w:val="ConsPlusNormal0"/>
        <w:spacing w:before="240"/>
        <w:ind w:firstLine="540"/>
        <w:jc w:val="both"/>
      </w:pPr>
      <w:r>
        <w:t>е) о правомочности (наличии кворума) общего собрания или об отсутствии кворума;</w:t>
      </w:r>
    </w:p>
    <w:p w14:paraId="2F5F6EA9" w14:textId="77777777" w:rsidR="00301299" w:rsidRDefault="00000000">
      <w:pPr>
        <w:pStyle w:val="ConsPlusNormal0"/>
        <w:spacing w:before="240"/>
        <w:ind w:firstLine="540"/>
        <w:jc w:val="both"/>
      </w:pPr>
      <w:r>
        <w:t>ж) об общем количестве собственников помещений в многоквартирном доме, владеющих жилыми и нежилыми помещениями в многоквартирном доме;</w:t>
      </w:r>
    </w:p>
    <w:p w14:paraId="7B250A21" w14:textId="77777777" w:rsidR="00301299" w:rsidRDefault="00000000">
      <w:pPr>
        <w:pStyle w:val="ConsPlusNormal0"/>
        <w:spacing w:before="240"/>
        <w:ind w:firstLine="540"/>
        <w:jc w:val="both"/>
      </w:pPr>
      <w:r>
        <w:t>з) о количестве лиц, принявших участие в голосовании на общем собрании;</w:t>
      </w:r>
    </w:p>
    <w:p w14:paraId="570291CB" w14:textId="77777777" w:rsidR="00301299" w:rsidRDefault="00000000">
      <w:pPr>
        <w:pStyle w:val="ConsPlusNormal0"/>
        <w:spacing w:before="240"/>
        <w:ind w:firstLine="540"/>
        <w:jc w:val="both"/>
      </w:pPr>
      <w:r>
        <w:t>и) о количестве голосов собственников помещений в многоквартирном доме, принявших участие в голосовании на общем собрании;</w:t>
      </w:r>
    </w:p>
    <w:p w14:paraId="189FF1B0" w14:textId="77777777" w:rsidR="00301299" w:rsidRDefault="00000000">
      <w:pPr>
        <w:pStyle w:val="ConsPlusNormal0"/>
        <w:spacing w:before="240"/>
        <w:ind w:firstLine="540"/>
        <w:jc w:val="both"/>
      </w:pPr>
      <w:r>
        <w:t>к) о повестке дня общего собрания.</w:t>
      </w:r>
    </w:p>
    <w:p w14:paraId="4B07B7B7" w14:textId="77777777" w:rsidR="00301299" w:rsidRDefault="00000000">
      <w:pPr>
        <w:pStyle w:val="ConsPlusNormal0"/>
        <w:spacing w:before="240"/>
        <w:ind w:firstLine="540"/>
        <w:jc w:val="both"/>
      </w:pPr>
      <w:r>
        <w:t>13.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 данного собрания. При этом в повестке дня общего собрания указывается вопрос, поставленный (указываются вопросы, поставленные) на голосование в соответствии с сообщением о проведении общего собрания. Если вопросов несколько, они нумеруются и располагаются в порядке обсуждения.</w:t>
      </w:r>
    </w:p>
    <w:p w14:paraId="021FCBF7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14.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объединение в одной формулировке разных по смысловому содержанию вопросов. В случае если вопрос повестки дня общего собрания касается рассмотрения общим собранием какого-либо документа и принятия решения относительно него, </w:t>
      </w:r>
      <w:r>
        <w:lastRenderedPageBreak/>
        <w:t>формулировка такого вопроса должна содержать полное название и реквизиты данного документа (за исключением реквизитов договора управления многоквартирным домом).</w:t>
      </w:r>
    </w:p>
    <w:p w14:paraId="18E06619" w14:textId="77777777" w:rsidR="00301299" w:rsidRDefault="00000000">
      <w:pPr>
        <w:pStyle w:val="ConsPlusNormal0"/>
        <w:spacing w:before="240"/>
        <w:ind w:firstLine="540"/>
        <w:jc w:val="both"/>
      </w:pPr>
      <w:r>
        <w:t>15. Текст каждой структурной единицы основной части содержательной части протокола общего собрания должен состоять из следующих частей:</w:t>
      </w:r>
    </w:p>
    <w:p w14:paraId="73B99CBB" w14:textId="77777777" w:rsidR="00301299" w:rsidRDefault="00000000">
      <w:pPr>
        <w:pStyle w:val="ConsPlusNormal0"/>
        <w:spacing w:before="240"/>
        <w:ind w:firstLine="540"/>
        <w:jc w:val="both"/>
      </w:pPr>
      <w:r>
        <w:t>а) "ВОПРОС, ПОСТАВЛЕННЫЙ НА ГОЛОСОВАНИЕ", в которой указывается номер и формулировка вопроса в соответствии с повесткой дня общего собрания.</w:t>
      </w:r>
    </w:p>
    <w:p w14:paraId="32BEA600" w14:textId="77777777" w:rsidR="00301299" w:rsidRDefault="00000000">
      <w:pPr>
        <w:pStyle w:val="ConsPlusNormal0"/>
        <w:spacing w:before="240"/>
        <w:ind w:firstLine="540"/>
        <w:jc w:val="both"/>
      </w:pPr>
      <w:r>
        <w:t>б) "ПРЕДЛОЖЕНО" (в случае проведения общего собрания без использования системы), в которой указывается краткое содержание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 w14:paraId="56F30F69" w14:textId="77777777" w:rsidR="00301299" w:rsidRDefault="00000000">
      <w:pPr>
        <w:pStyle w:val="ConsPlusNormal0"/>
        <w:spacing w:before="240"/>
        <w:ind w:firstLine="540"/>
        <w:jc w:val="both"/>
      </w:pPr>
      <w:r>
        <w:t>в)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 w14:paraId="45A31EF0" w14:textId="77777777" w:rsidR="00301299" w:rsidRDefault="00000000">
      <w:pPr>
        <w:pStyle w:val="ConsPlusNormal0"/>
        <w:spacing w:before="240"/>
        <w:ind w:firstLine="540"/>
        <w:jc w:val="both"/>
      </w:pPr>
      <w:r>
        <w:t>16. К протоколу общего собрания прилагаются сведения о лицах, принявших участие в общем собрании, которые содержат:</w:t>
      </w:r>
    </w:p>
    <w:p w14:paraId="1DE6B754" w14:textId="77777777" w:rsidR="00301299" w:rsidRDefault="00000000">
      <w:pPr>
        <w:pStyle w:val="ConsPlusNormal0"/>
        <w:spacing w:before="240"/>
        <w:ind w:firstLine="540"/>
        <w:jc w:val="both"/>
      </w:pPr>
      <w:r>
        <w:t>номер принадлежащего ему помещения в многоквартирном доме;</w:t>
      </w:r>
    </w:p>
    <w:p w14:paraId="3713D8B3" w14:textId="77777777" w:rsidR="00301299" w:rsidRDefault="00000000">
      <w:pPr>
        <w:pStyle w:val="ConsPlusNormal0"/>
        <w:spacing w:before="240"/>
        <w:ind w:firstLine="540"/>
        <w:jc w:val="both"/>
      </w:pPr>
      <w:r>
        <w:t>для физических лиц: имя и первая буква фамилии, для юридических лиц: полное и (или) сокращенное (при наличии) наименования юридического лица или идентификационный номер налогоплательщика;</w:t>
      </w:r>
    </w:p>
    <w:p w14:paraId="0F6D13F0" w14:textId="77777777" w:rsidR="00301299" w:rsidRDefault="00000000">
      <w:pPr>
        <w:pStyle w:val="ConsPlusNormal0"/>
        <w:spacing w:before="240"/>
        <w:ind w:firstLine="540"/>
        <w:jc w:val="both"/>
      </w:pPr>
      <w:r>
        <w:t>количество голосов, которым обладает собственник помещения в многоквартирном доме.</w:t>
      </w:r>
    </w:p>
    <w:p w14:paraId="66A2878C" w14:textId="77777777" w:rsidR="00301299" w:rsidRDefault="00000000">
      <w:pPr>
        <w:pStyle w:val="ConsPlusNormal0"/>
        <w:spacing w:before="240"/>
        <w:ind w:firstLine="540"/>
        <w:jc w:val="both"/>
      </w:pPr>
      <w:r>
        <w:t>В случае проведения общего собрания с использованием системы протокол общего собрания с прилагаемыми к нему указанными сведениями формируется в системе.</w:t>
      </w:r>
    </w:p>
    <w:p w14:paraId="0436E9E5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В случае проведения общего собрания без использования системы протокол общего собрания с прилагаемыми к нему сведениями, а также документы, указанные в </w:t>
      </w:r>
      <w:hyperlink w:anchor="P103" w:tooltip="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">
        <w:r>
          <w:rPr>
            <w:color w:val="0000FF"/>
          </w:rPr>
          <w:t>пункте 17</w:t>
        </w:r>
      </w:hyperlink>
      <w:r>
        <w:t xml:space="preserve"> настоящих Требований, размещаются в системе.</w:t>
      </w:r>
    </w:p>
    <w:p w14:paraId="49B7961C" w14:textId="77777777" w:rsidR="00301299" w:rsidRDefault="00000000">
      <w:pPr>
        <w:pStyle w:val="ConsPlusNormal0"/>
        <w:spacing w:before="240"/>
        <w:ind w:firstLine="540"/>
        <w:jc w:val="both"/>
      </w:pPr>
      <w:r>
        <w:t>К протоколу общего собрания могут быть приложены иные документы в случае указания на них в содержательной части протокола общего собрания.</w:t>
      </w:r>
    </w:p>
    <w:p w14:paraId="2306988D" w14:textId="77777777" w:rsidR="00301299" w:rsidRDefault="00000000">
      <w:pPr>
        <w:pStyle w:val="ConsPlusNormal0"/>
        <w:spacing w:before="240"/>
        <w:ind w:firstLine="540"/>
        <w:jc w:val="both"/>
      </w:pPr>
      <w:bookmarkStart w:id="1" w:name="P103"/>
      <w:bookmarkEnd w:id="1"/>
      <w:r>
        <w:t>17. В случае проведения общего собрания без использования системы с протоколом общего собрания также оформляются и размещаются в системе следующие документы:</w:t>
      </w:r>
    </w:p>
    <w:p w14:paraId="4F170DAC" w14:textId="77777777" w:rsidR="00301299" w:rsidRDefault="00000000">
      <w:pPr>
        <w:pStyle w:val="ConsPlusNormal0"/>
        <w:spacing w:before="240"/>
        <w:ind w:firstLine="540"/>
        <w:jc w:val="both"/>
      </w:pPr>
      <w:r>
        <w:t>а) копия сообщения о проведении общего собрания или копия размещенного в системе текста сообщения о проведении общего собрания;</w:t>
      </w:r>
    </w:p>
    <w:p w14:paraId="42745F05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б) документы (копии документов), подтверждающие направление, вручение сообщения о </w:t>
      </w:r>
      <w:r>
        <w:lastRenderedPageBreak/>
        <w:t>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 либо документ, подтверждающий направление сообщения о проведении общего собрания, который автоматически формируется в системе при размещении такого сообщения в ней;</w:t>
      </w:r>
    </w:p>
    <w:p w14:paraId="056E0D00" w14:textId="77777777" w:rsidR="00301299" w:rsidRDefault="00000000">
      <w:pPr>
        <w:pStyle w:val="ConsPlusNormal0"/>
        <w:spacing w:before="240"/>
        <w:ind w:firstLine="540"/>
        <w:jc w:val="both"/>
      </w:pPr>
      <w:r>
        <w:t>в) списки присутствующих и приглашенных лиц, которые должны начинаться со слов "Присутствующие лица" и "Приглашенные лица" и включать следующую информацию:</w:t>
      </w:r>
    </w:p>
    <w:p w14:paraId="69F565BB" w14:textId="77777777" w:rsidR="00301299" w:rsidRDefault="00000000">
      <w:pPr>
        <w:pStyle w:val="ConsPlusNormal0"/>
        <w:spacing w:before="240"/>
        <w:ind w:firstLine="540"/>
        <w:jc w:val="both"/>
      </w:pPr>
      <w:r>
        <w:t>для физических лиц: фамилию, имя, отчество (при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присутствия на общем собрании), сведения о наличии в нем соответствующих полномочий;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 w14:paraId="064CA1A3" w14:textId="77777777" w:rsidR="00301299" w:rsidRDefault="00000000">
      <w:pPr>
        <w:pStyle w:val="ConsPlusNormal0"/>
        <w:spacing w:before="240"/>
        <w:ind w:firstLine="540"/>
        <w:jc w:val="both"/>
      </w:pPr>
      <w:r>
        <w:t>для юридических лиц: полное наименование и основной государственный регистрационный номер (далее - ОГРН) юридического лица; фамилия, имя, отчество (при наличии) представителя приглашенного лица, сведения о наличии в нем соответствующих полномочий;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представителя;</w:t>
      </w:r>
    </w:p>
    <w:p w14:paraId="44E19081" w14:textId="77777777" w:rsidR="00301299" w:rsidRDefault="00000000">
      <w:pPr>
        <w:pStyle w:val="ConsPlusNormal0"/>
        <w:spacing w:before="240"/>
        <w:ind w:firstLine="540"/>
        <w:jc w:val="both"/>
      </w:pPr>
      <w:r>
        <w:t>г) документы (копии документов, при предоставлении оригинала), удостоверяющие полномочия представителей собственников помещений в многоквартирном доме, принявших участие в общем собрании, и приглашенных лиц;</w:t>
      </w:r>
    </w:p>
    <w:p w14:paraId="1C7177BD" w14:textId="77777777" w:rsidR="00301299" w:rsidRDefault="00000000">
      <w:pPr>
        <w:pStyle w:val="ConsPlusNormal0"/>
        <w:spacing w:before="240"/>
        <w:ind w:firstLine="540"/>
        <w:jc w:val="both"/>
      </w:pPr>
      <w:r>
        <w:t>д) документы, рассмотренные общим собранием в соответствии с повесткой общего собрания;</w:t>
      </w:r>
    </w:p>
    <w:p w14:paraId="480B3D17" w14:textId="77777777" w:rsidR="00301299" w:rsidRDefault="00000000">
      <w:pPr>
        <w:pStyle w:val="ConsPlusNormal0"/>
        <w:spacing w:before="240"/>
        <w:ind w:firstLine="540"/>
        <w:jc w:val="both"/>
      </w:pPr>
      <w:bookmarkStart w:id="2" w:name="P111"/>
      <w:bookmarkEnd w:id="2"/>
      <w:r>
        <w:t>е) письменные решения (бюллетени) собственников помещений и (или) их представителей, принявших участие в проведенном общем собрании, содержащие сведения о таких лицах: для юридических лиц указываются полное наименование и ОГРН юридического лица; для физических лиц указываются фамилия, имя, отчество (при наличии) в соответствии с документом, удостоверяющим личность гражданина; страховой номер индивидуального лицевого счета, содержащийся в страховом свидетельстве обязательного пенсионного страхования &lt;3&gt;;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доме, доля в праве собственности на помещение и его общая площадь, наименование и реквизиты документа, удостоверяющего полномочия представителя собственника помещения в многоквартирном доме, подпись собственника помещения в многоквартирном доме или его представителя, дату их заполнения, а также сведения о волеизъявлении собственников помещений в многоквартирном доме или их представителей.</w:t>
      </w:r>
    </w:p>
    <w:p w14:paraId="7233745E" w14:textId="77777777" w:rsidR="00301299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B043242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3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Часть 10 статьи 47.1</w:t>
        </w:r>
      </w:hyperlink>
      <w:r>
        <w:t xml:space="preserve"> Жилищного кодекса Российской Федерации.</w:t>
      </w:r>
    </w:p>
    <w:p w14:paraId="2B08EE69" w14:textId="77777777" w:rsidR="00301299" w:rsidRDefault="00301299">
      <w:pPr>
        <w:pStyle w:val="ConsPlusNormal0"/>
        <w:ind w:firstLine="540"/>
        <w:jc w:val="both"/>
      </w:pPr>
    </w:p>
    <w:p w14:paraId="10AF0338" w14:textId="77777777" w:rsidR="00301299" w:rsidRDefault="00000000">
      <w:pPr>
        <w:pStyle w:val="ConsPlusNormal0"/>
        <w:ind w:firstLine="540"/>
        <w:jc w:val="both"/>
      </w:pPr>
      <w:r>
        <w:lastRenderedPageBreak/>
        <w:t xml:space="preserve">18. В случае проведения общего собрания без использования системы, если порядком приема оформленных в письменной форме решений (бюллетеней) собственников помещений в многоквартирном доме по вопросам, поставленным на голосование, предусмотрен прием решений (бюллетеней), подписанных квалифицированной электронной подписью &lt;4&gt;, с протоколом общего собрания также оформляются заверенные администратором собрания копии направленных в электронном виде решений (бюллетеней) собственников помещений и (или) их представителей, принявших участие в проведенном общем собрании, содержащие сведения о таких лицах, указанные в </w:t>
      </w:r>
      <w:hyperlink w:anchor="P111" w:tooltip="е) письменные решения (бюллетени) собственников помещений и (или) их представителей, принявших участие в проведенном общем собрании, содержащие сведения о таких лицах: для юридических лиц указываются полное наименование и ОГРН юридического лица; для физических">
        <w:r>
          <w:rPr>
            <w:color w:val="0000FF"/>
          </w:rPr>
          <w:t>подпункте "е" пункта 17</w:t>
        </w:r>
      </w:hyperlink>
      <w:r>
        <w:t xml:space="preserve"> настоящих Требований, при этом такие решения (бюллетени) размещаются в системе.</w:t>
      </w:r>
    </w:p>
    <w:p w14:paraId="251B435A" w14:textId="77777777" w:rsidR="00301299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1F39C87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4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>Часть 1 статьи 17.1</w:t>
        </w:r>
      </w:hyperlink>
      <w:r>
        <w:t xml:space="preserve"> Федерального закона от 6 апреля 2011 г. N 63-ФЗ "Об электронной подписи".</w:t>
      </w:r>
    </w:p>
    <w:p w14:paraId="19C8AFCD" w14:textId="77777777" w:rsidR="00301299" w:rsidRDefault="00301299">
      <w:pPr>
        <w:pStyle w:val="ConsPlusNormal0"/>
        <w:ind w:firstLine="540"/>
        <w:jc w:val="both"/>
      </w:pPr>
    </w:p>
    <w:p w14:paraId="430D0D43" w14:textId="77777777" w:rsidR="00301299" w:rsidRDefault="00000000">
      <w:pPr>
        <w:pStyle w:val="ConsPlusNormal0"/>
        <w:ind w:firstLine="540"/>
        <w:jc w:val="both"/>
      </w:pPr>
      <w:r>
        <w:t>19.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14:paraId="66C2893F" w14:textId="77777777" w:rsidR="00301299" w:rsidRDefault="00000000">
      <w:pPr>
        <w:pStyle w:val="ConsPlusNormal0"/>
        <w:spacing w:before="240"/>
        <w:ind w:firstLine="540"/>
        <w:jc w:val="both"/>
      </w:pPr>
      <w:r>
        <w:t>В случае проведения общего собрания без использования системы страницы протокола общего собрания и каждого приложения к нему и иных документов, оформляемых совместно с протоколом общего собрания,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14:paraId="501821C8" w14:textId="77777777" w:rsidR="00301299" w:rsidRDefault="00000000">
      <w:pPr>
        <w:pStyle w:val="ConsPlusNormal0"/>
        <w:spacing w:before="240"/>
        <w:ind w:firstLine="540"/>
        <w:jc w:val="both"/>
      </w:pPr>
      <w:bookmarkStart w:id="3" w:name="P121"/>
      <w:bookmarkEnd w:id="3"/>
      <w:r>
        <w:t>20. В случае проведения общего собрания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p w14:paraId="48D4E513" w14:textId="77777777" w:rsidR="00301299" w:rsidRDefault="00000000">
      <w:pPr>
        <w:pStyle w:val="ConsPlusNormal0"/>
        <w:spacing w:before="240"/>
        <w:ind w:firstLine="540"/>
        <w:jc w:val="both"/>
      </w:pPr>
      <w:bookmarkStart w:id="4" w:name="P122"/>
      <w:bookmarkEnd w:id="4"/>
      <w:r>
        <w:t>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(инициаторами) проведенного общего собрания.</w:t>
      </w:r>
    </w:p>
    <w:p w14:paraId="2A64E790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22. При проведении общего собрания без использования системы в случае, предусмотренном </w:t>
      </w:r>
      <w:hyperlink r:id="rId25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лица (лиц), проводившего подсчет голосов либо подписи инициатора (инициаторов) проведенного общего собрания в случае, предусмотренном </w:t>
      </w:r>
      <w:hyperlink w:anchor="P122" w:tooltip="21. В случае проведения общего собрания без использования системы вопрос об избрании лица, председательствующего на общем собрании, а также лица (лиц), осуществляющего (осуществляющих) подсчет голосов, включен в повестку дня общего собрания, и принято решение ">
        <w:r>
          <w:rPr>
            <w:color w:val="0000FF"/>
          </w:rPr>
          <w:t>пунктом 21</w:t>
        </w:r>
      </w:hyperlink>
      <w:r>
        <w:t xml:space="preserve"> настоящих Требований, должны включать в себя сведения, предусмотренные </w:t>
      </w:r>
      <w:hyperlink w:anchor="P121" w:tooltip="20. В случае проведения общего собрания без использования системы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">
        <w:r>
          <w:rPr>
            <w:color w:val="0000FF"/>
          </w:rPr>
          <w:t>пунктом 20</w:t>
        </w:r>
      </w:hyperlink>
      <w: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 подсчет голосов", "инициатор общего собрания собственников помещений в </w:t>
      </w:r>
      <w:r>
        <w:lastRenderedPageBreak/>
        <w:t>многоквартирном доме").</w:t>
      </w:r>
    </w:p>
    <w:p w14:paraId="7C145B19" w14:textId="77777777" w:rsidR="00301299" w:rsidRDefault="00301299">
      <w:pPr>
        <w:pStyle w:val="ConsPlusNormal0"/>
        <w:ind w:firstLine="540"/>
        <w:jc w:val="both"/>
      </w:pPr>
    </w:p>
    <w:p w14:paraId="33F7BB7A" w14:textId="77777777" w:rsidR="00301299" w:rsidRDefault="00301299">
      <w:pPr>
        <w:pStyle w:val="ConsPlusNormal0"/>
        <w:ind w:firstLine="540"/>
        <w:jc w:val="both"/>
      </w:pPr>
    </w:p>
    <w:p w14:paraId="41E018A7" w14:textId="77777777" w:rsidR="00301299" w:rsidRDefault="00301299">
      <w:pPr>
        <w:pStyle w:val="ConsPlusNormal0"/>
        <w:ind w:firstLine="540"/>
        <w:jc w:val="both"/>
      </w:pPr>
    </w:p>
    <w:p w14:paraId="4D1E96A2" w14:textId="77777777" w:rsidR="00301299" w:rsidRDefault="00301299">
      <w:pPr>
        <w:pStyle w:val="ConsPlusNormal0"/>
        <w:ind w:firstLine="540"/>
        <w:jc w:val="both"/>
      </w:pPr>
    </w:p>
    <w:p w14:paraId="2985A822" w14:textId="77777777" w:rsidR="00301299" w:rsidRDefault="00301299">
      <w:pPr>
        <w:pStyle w:val="ConsPlusNormal0"/>
        <w:ind w:firstLine="540"/>
        <w:jc w:val="both"/>
      </w:pPr>
    </w:p>
    <w:p w14:paraId="078FEDAE" w14:textId="77777777" w:rsidR="00301299" w:rsidRDefault="00000000">
      <w:pPr>
        <w:pStyle w:val="ConsPlusNormal0"/>
        <w:jc w:val="right"/>
        <w:outlineLvl w:val="0"/>
      </w:pPr>
      <w:r>
        <w:t>Приложение N 2</w:t>
      </w:r>
    </w:p>
    <w:p w14:paraId="379DF112" w14:textId="77777777" w:rsidR="00301299" w:rsidRDefault="00000000">
      <w:pPr>
        <w:pStyle w:val="ConsPlusNormal0"/>
        <w:jc w:val="right"/>
      </w:pPr>
      <w:r>
        <w:t>к приказу Министерства строительства</w:t>
      </w:r>
    </w:p>
    <w:p w14:paraId="4136169B" w14:textId="77777777" w:rsidR="00301299" w:rsidRDefault="00000000">
      <w:pPr>
        <w:pStyle w:val="ConsPlusNormal0"/>
        <w:jc w:val="right"/>
      </w:pPr>
      <w:r>
        <w:t>и жилищно-коммунального хозяйства</w:t>
      </w:r>
    </w:p>
    <w:p w14:paraId="530E14B2" w14:textId="77777777" w:rsidR="00301299" w:rsidRDefault="00000000">
      <w:pPr>
        <w:pStyle w:val="ConsPlusNormal0"/>
        <w:jc w:val="right"/>
      </w:pPr>
      <w:r>
        <w:t>Российской Федерации</w:t>
      </w:r>
    </w:p>
    <w:p w14:paraId="5E3CC914" w14:textId="77777777" w:rsidR="00301299" w:rsidRDefault="00000000">
      <w:pPr>
        <w:pStyle w:val="ConsPlusNormal0"/>
        <w:jc w:val="right"/>
      </w:pPr>
      <w:r>
        <w:t>от 30 апреля 2025 г. N 266/</w:t>
      </w:r>
      <w:proofErr w:type="spellStart"/>
      <w:r>
        <w:t>пр</w:t>
      </w:r>
      <w:proofErr w:type="spellEnd"/>
    </w:p>
    <w:p w14:paraId="5CFAEAFE" w14:textId="77777777" w:rsidR="00301299" w:rsidRDefault="00301299">
      <w:pPr>
        <w:pStyle w:val="ConsPlusNormal0"/>
        <w:ind w:firstLine="540"/>
        <w:jc w:val="both"/>
      </w:pPr>
    </w:p>
    <w:p w14:paraId="2115ED3D" w14:textId="77777777" w:rsidR="00301299" w:rsidRDefault="00000000">
      <w:pPr>
        <w:pStyle w:val="ConsPlusTitle0"/>
        <w:jc w:val="center"/>
      </w:pPr>
      <w:bookmarkStart w:id="5" w:name="P135"/>
      <w:bookmarkEnd w:id="5"/>
      <w:r>
        <w:t>ПОРЯДОК</w:t>
      </w:r>
    </w:p>
    <w:p w14:paraId="613B0444" w14:textId="77777777" w:rsidR="00301299" w:rsidRDefault="00000000">
      <w:pPr>
        <w:pStyle w:val="ConsPlusTitle0"/>
        <w:jc w:val="center"/>
      </w:pPr>
      <w:r>
        <w:t>НАПРАВЛЕНИЯ ПОДЛИННИКОВ РЕШЕНИЙ И ПРОТОКОЛА ОБЩЕГО</w:t>
      </w:r>
    </w:p>
    <w:p w14:paraId="301F8D01" w14:textId="77777777" w:rsidR="00301299" w:rsidRDefault="00000000">
      <w:pPr>
        <w:pStyle w:val="ConsPlusTitle0"/>
        <w:jc w:val="center"/>
      </w:pPr>
      <w:r>
        <w:t>СОБРАНИЯ СОБСТВЕННИКОВ ПОМЕЩЕНИЙ В МНОГОКВАРТИРНОМ ДОМЕ</w:t>
      </w:r>
    </w:p>
    <w:p w14:paraId="45713335" w14:textId="77777777" w:rsidR="00301299" w:rsidRDefault="00000000">
      <w:pPr>
        <w:pStyle w:val="ConsPlusTitle0"/>
        <w:jc w:val="center"/>
      </w:pPr>
      <w:r>
        <w:t>В УПОЛНОМОЧЕННЫЕ ИСПОЛНИТЕЛЬНЫЕ ОРГАНЫ СУБЪЕКТОВ РОССИЙСКОЙ</w:t>
      </w:r>
    </w:p>
    <w:p w14:paraId="22C65BE9" w14:textId="77777777" w:rsidR="00301299" w:rsidRDefault="00000000">
      <w:pPr>
        <w:pStyle w:val="ConsPlusTitle0"/>
        <w:jc w:val="center"/>
      </w:pPr>
      <w:r>
        <w:t>ФЕДЕРАЦИИ, ОСУЩЕСТВЛЯЮЩИЕ ГОСУДАРСТВЕННЫЙ ЖИЛИЩНЫЙ НАДЗОР</w:t>
      </w:r>
    </w:p>
    <w:p w14:paraId="2EC0C373" w14:textId="77777777" w:rsidR="00301299" w:rsidRDefault="00301299">
      <w:pPr>
        <w:pStyle w:val="ConsPlusNormal0"/>
        <w:ind w:firstLine="540"/>
        <w:jc w:val="both"/>
      </w:pPr>
    </w:p>
    <w:p w14:paraId="3416E965" w14:textId="77777777" w:rsidR="00301299" w:rsidRDefault="00000000">
      <w:pPr>
        <w:pStyle w:val="ConsPlusNormal0"/>
        <w:ind w:firstLine="540"/>
        <w:jc w:val="both"/>
      </w:pPr>
      <w:r>
        <w:t xml:space="preserve">1. В случае проведения общего собрания собственников помещений в многоквартирном доме (далее - общее собрание) без использования государственной информационной системы жилищно-коммунального хозяйства &lt;1&gt; (далее - система), или региональной информационной системы, используемой для проведения общего собрания собственников помещений в многоквартирном доме в форме заочного голосования (далее - региональная информационная система), предусмотренной </w:t>
      </w:r>
      <w:hyperlink r:id="rId26" w:tooltip="&quot;Жилищный кодекс Российской Федерации&quot; от 29.12.2004 N 188-ФЗ (ред. от 31.07.2025) ------------ Недействующая редакция {КонсультантПлюс}">
        <w:r>
          <w:rPr>
            <w:color w:val="0000FF"/>
          </w:rPr>
          <w:t>частью 14 статьи 47.1</w:t>
        </w:r>
      </w:hyperlink>
      <w:r>
        <w:t xml:space="preserve"> Жилищного кодекса Российской Федерации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 общих собраний, представленных им лицом, инициировавшим общее собрание собственников помещений в многоквартирном доме с приложением акта приема-передачи, оформленного в соответствии с </w:t>
      </w:r>
      <w:hyperlink w:anchor="P155" w:tooltip="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обами, позволяющими подтвердить факт и день их получения органом государственного жилищного надзора.">
        <w:r>
          <w:rPr>
            <w:color w:val="0000FF"/>
          </w:rPr>
          <w:t>пунктом 5</w:t>
        </w:r>
      </w:hyperlink>
      <w:r>
        <w:t xml:space="preserve"> настоящего Порядка,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 w14:paraId="6E04A0A1" w14:textId="77777777" w:rsidR="00301299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29331A1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&lt;1&gt; Федеральный </w:t>
      </w:r>
      <w:hyperlink r:id="rId27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закон</w:t>
        </w:r>
      </w:hyperlink>
      <w:r>
        <w:t xml:space="preserve"> от 21 июля 2014 г. N 209-ФЗ "О государственной информационной системе жилищно-коммунального хозяйства".</w:t>
      </w:r>
    </w:p>
    <w:p w14:paraId="23E3D21E" w14:textId="77777777" w:rsidR="00301299" w:rsidRDefault="00301299">
      <w:pPr>
        <w:pStyle w:val="ConsPlusNormal0"/>
        <w:ind w:firstLine="540"/>
        <w:jc w:val="both"/>
      </w:pPr>
    </w:p>
    <w:p w14:paraId="7600A090" w14:textId="77777777" w:rsidR="00301299" w:rsidRDefault="00000000">
      <w:pPr>
        <w:pStyle w:val="ConsPlusNormal0"/>
        <w:ind w:firstLine="540"/>
        <w:jc w:val="both"/>
      </w:pPr>
      <w:r>
        <w:t>2. В случае проведения общего собрания без использования системы направление подлинников решений и протокола общего собрания осуществляется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в течение пяти календарных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 w14:paraId="111CA216" w14:textId="77777777" w:rsidR="00301299" w:rsidRDefault="00000000">
      <w:pPr>
        <w:pStyle w:val="ConsPlusNormal0"/>
        <w:spacing w:before="240"/>
        <w:ind w:firstLine="540"/>
        <w:jc w:val="both"/>
      </w:pPr>
      <w:r>
        <w:lastRenderedPageBreak/>
        <w:t>3. В случае проведения общего собрания без использования системы подлинники решений и протокола общего собрания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общего собрания.</w:t>
      </w:r>
    </w:p>
    <w:p w14:paraId="1282DD84" w14:textId="77777777" w:rsidR="00301299" w:rsidRDefault="00000000">
      <w:pPr>
        <w:pStyle w:val="ConsPlusNormal0"/>
        <w:spacing w:before="240"/>
        <w:ind w:firstLine="540"/>
        <w:jc w:val="both"/>
      </w:pPr>
      <w:r>
        <w:t>4. Направление подлинников решений и протокола общего собрания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многоквартирном домом - в орган государственного жилищного надзора осуществляется по акту приема-передачи, который должен включать данные:</w:t>
      </w:r>
    </w:p>
    <w:p w14:paraId="4178DB48" w14:textId="77777777" w:rsidR="00301299" w:rsidRDefault="00000000">
      <w:pPr>
        <w:pStyle w:val="ConsPlusNormal0"/>
        <w:spacing w:before="240"/>
        <w:ind w:firstLine="540"/>
        <w:jc w:val="both"/>
      </w:pPr>
      <w:bookmarkStart w:id="6" w:name="P148"/>
      <w:bookmarkEnd w:id="6"/>
      <w:r>
        <w:t>а) об инициаторе (инициаторах) общего собрания:</w:t>
      </w:r>
    </w:p>
    <w:p w14:paraId="54813A30" w14:textId="77777777" w:rsidR="00301299" w:rsidRDefault="00000000">
      <w:pPr>
        <w:pStyle w:val="ConsPlusNormal0"/>
        <w:spacing w:before="240"/>
        <w:ind w:firstLine="540"/>
        <w:jc w:val="both"/>
      </w:pPr>
      <w:r>
        <w:t>для юридического лица: полное и (или) сокращенное (при наличии) наименования, организационно-правовая форма, адрес юридического лица в пределах места нахождения юридического лица, почтовый адрес, адрес электронной почты,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7CA225E4" w14:textId="77777777" w:rsidR="00301299" w:rsidRDefault="00000000">
      <w:pPr>
        <w:pStyle w:val="ConsPlusNormal0"/>
        <w:spacing w:before="240"/>
        <w:ind w:firstLine="540"/>
        <w:jc w:val="both"/>
      </w:pPr>
      <w: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73948F97" w14:textId="77777777" w:rsidR="00301299" w:rsidRDefault="00000000">
      <w:pPr>
        <w:pStyle w:val="ConsPlusNormal0"/>
        <w:spacing w:before="240"/>
        <w:ind w:firstLine="540"/>
        <w:jc w:val="both"/>
      </w:pPr>
      <w:r>
        <w:t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наличии);</w:t>
      </w:r>
    </w:p>
    <w:p w14:paraId="25558620" w14:textId="77777777" w:rsidR="00301299" w:rsidRDefault="00000000">
      <w:pPr>
        <w:pStyle w:val="ConsPlusNormal0"/>
        <w:spacing w:before="240"/>
        <w:ind w:firstLine="540"/>
        <w:jc w:val="both"/>
      </w:pPr>
      <w:bookmarkStart w:id="7" w:name="P152"/>
      <w:bookmarkEnd w:id="7"/>
      <w:r>
        <w:t xml:space="preserve">б) о лице в управляющей организации, правлении товарищества собственников жилья, жилищном или жилищно-строительном кооперативе, ином специализированном потребительском кооперативе, принявшем подлинники протоколов общих собраний и документов, направляемых совместно с протоколами </w:t>
      </w:r>
      <w:proofErr w:type="gramStart"/>
      <w:r>
        <w:t>общего собрания</w:t>
      </w:r>
      <w:proofErr w:type="gramEnd"/>
      <w:r>
        <w:t xml:space="preserve"> указываются: фамилия, имя, отчество (при наличии) и должность;</w:t>
      </w:r>
    </w:p>
    <w:p w14:paraId="5D072D40" w14:textId="77777777" w:rsidR="00301299" w:rsidRDefault="00000000">
      <w:pPr>
        <w:pStyle w:val="ConsPlusNormal0"/>
        <w:spacing w:before="240"/>
        <w:ind w:firstLine="540"/>
        <w:jc w:val="both"/>
      </w:pPr>
      <w:r>
        <w:t>в) о реквизите протокола общего собрания, а также наименовании и количестве листов передаваемых документов.</w:t>
      </w:r>
    </w:p>
    <w:p w14:paraId="775FCFDB" w14:textId="77777777" w:rsidR="00301299" w:rsidRDefault="00000000">
      <w:pPr>
        <w:pStyle w:val="ConsPlusNormal0"/>
        <w:spacing w:before="240"/>
        <w:ind w:firstLine="540"/>
        <w:jc w:val="both"/>
      </w:pPr>
      <w:r>
        <w:t xml:space="preserve">Акт приема-передачи подписывается лицами, указанными в </w:t>
      </w:r>
      <w:hyperlink w:anchor="P148" w:tooltip="а) об инициаторе (инициаторах) общего собрания:">
        <w:r>
          <w:rPr>
            <w:color w:val="0000FF"/>
          </w:rPr>
          <w:t>подпунктах "а"</w:t>
        </w:r>
      </w:hyperlink>
      <w:r>
        <w:t xml:space="preserve"> и </w:t>
      </w:r>
      <w:hyperlink w:anchor="P152" w:tooltip="б) о лице в управляющей организации, правлении товарищества собственников жилья, жилищном или жилищно-строительном кооперативе, ином специализированном потребительском кооперативе, принявшем подлинники протоколов общих собраний и документов, направляемых совме">
        <w:r>
          <w:rPr>
            <w:color w:val="0000FF"/>
          </w:rPr>
          <w:t>"б"</w:t>
        </w:r>
      </w:hyperlink>
      <w:r>
        <w:t xml:space="preserve"> настоящего пункта, с указанием даты подписания и передачи документов.</w:t>
      </w:r>
    </w:p>
    <w:p w14:paraId="31B5FC12" w14:textId="77777777" w:rsidR="00301299" w:rsidRDefault="00000000">
      <w:pPr>
        <w:pStyle w:val="ConsPlusNormal0"/>
        <w:spacing w:before="240"/>
        <w:ind w:firstLine="540"/>
        <w:jc w:val="both"/>
      </w:pPr>
      <w:bookmarkStart w:id="8" w:name="P155"/>
      <w:bookmarkEnd w:id="8"/>
      <w:r>
        <w:t xml:space="preserve">5. В случае проведения общего собрания без использования системы направление подлинников решений и протокола общего собрания должно осуществляться способами, позволяющими подтвердить факт и день их получения органом государственного жилищного </w:t>
      </w:r>
      <w:r>
        <w:lastRenderedPageBreak/>
        <w:t>надзора.</w:t>
      </w:r>
    </w:p>
    <w:p w14:paraId="2D940D97" w14:textId="77777777" w:rsidR="00301299" w:rsidRDefault="00000000">
      <w:pPr>
        <w:pStyle w:val="ConsPlusNormal0"/>
        <w:spacing w:before="240"/>
        <w:ind w:firstLine="540"/>
        <w:jc w:val="both"/>
      </w:pPr>
      <w:r>
        <w:t>Если в случае проведения общего собрания без использования системы протокол общего собрания был размещен в системе или региональной информационной системе до даты направления подлинников решений и протокола общего собрания в орган государственного жилищного надзора, датой направления протоколов считается дата размещения указанных документов в системе.</w:t>
      </w:r>
    </w:p>
    <w:p w14:paraId="23DA2589" w14:textId="77777777" w:rsidR="00301299" w:rsidRDefault="00000000">
      <w:pPr>
        <w:pStyle w:val="ConsPlusNormal0"/>
        <w:spacing w:before="240"/>
        <w:ind w:firstLine="540"/>
        <w:jc w:val="both"/>
      </w:pPr>
      <w:r>
        <w:t>В случае проведения общего собрания с использованием системы протокол общего собрания направляется в орган государственного жилищного надзора посредством системы в виде доступа к такому протоколу в системе в дату его формирования. Направление письменных решений (бюллетеней) в адрес органа государственного жилищного надзора осуществляется администратором общего собрания не позднее чем через десять календарных дней со дня проведения общего собрания.</w:t>
      </w:r>
    </w:p>
    <w:p w14:paraId="02DEBDC8" w14:textId="77777777" w:rsidR="00301299" w:rsidRDefault="00301299">
      <w:pPr>
        <w:pStyle w:val="ConsPlusNormal0"/>
        <w:jc w:val="both"/>
      </w:pPr>
    </w:p>
    <w:p w14:paraId="3623604C" w14:textId="77777777" w:rsidR="00301299" w:rsidRDefault="00301299">
      <w:pPr>
        <w:pStyle w:val="ConsPlusNormal0"/>
        <w:jc w:val="both"/>
      </w:pPr>
    </w:p>
    <w:p w14:paraId="063217C3" w14:textId="77777777" w:rsidR="00301299" w:rsidRDefault="003012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1299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D9E6" w14:textId="77777777" w:rsidR="00214143" w:rsidRDefault="00214143">
      <w:r>
        <w:separator/>
      </w:r>
    </w:p>
  </w:endnote>
  <w:endnote w:type="continuationSeparator" w:id="0">
    <w:p w14:paraId="6444FF84" w14:textId="77777777" w:rsidR="00214143" w:rsidRDefault="0021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63DC" w14:textId="77777777" w:rsidR="00301299" w:rsidRDefault="003012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01299" w14:paraId="790152D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6DBBE33" w14:textId="77777777" w:rsidR="00301299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71C64BF" w14:textId="77777777" w:rsidR="00301299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751D265" w14:textId="77777777" w:rsidR="00301299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2D30BDE" w14:textId="77777777" w:rsidR="00301299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9CA3" w14:textId="77777777" w:rsidR="00301299" w:rsidRDefault="003012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01299" w14:paraId="3182102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707F500" w14:textId="77777777" w:rsidR="00301299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74EEE66" w14:textId="77777777" w:rsidR="00301299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A1C7A05" w14:textId="77777777" w:rsidR="00301299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5B23EDF" w14:textId="77777777" w:rsidR="00301299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11A0" w14:textId="77777777" w:rsidR="00214143" w:rsidRDefault="00214143">
      <w:r>
        <w:separator/>
      </w:r>
    </w:p>
  </w:footnote>
  <w:footnote w:type="continuationSeparator" w:id="0">
    <w:p w14:paraId="15F6BE96" w14:textId="77777777" w:rsidR="00214143" w:rsidRDefault="00214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01299" w14:paraId="2FB6130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C139B29" w14:textId="77777777" w:rsidR="00301299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30.04.2025 N 266/пр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оформлению протокола общего собрания собствен...</w:t>
          </w:r>
        </w:p>
      </w:tc>
      <w:tc>
        <w:tcPr>
          <w:tcW w:w="2300" w:type="pct"/>
          <w:vAlign w:val="center"/>
        </w:tcPr>
        <w:p w14:paraId="77346290" w14:textId="77777777" w:rsidR="00301299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06.11.2025</w:t>
          </w:r>
        </w:p>
      </w:tc>
    </w:tr>
  </w:tbl>
  <w:p w14:paraId="77045F16" w14:textId="77777777" w:rsidR="00301299" w:rsidRDefault="0030129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DC0B8A3" w14:textId="77777777" w:rsidR="00301299" w:rsidRDefault="0030129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01299" w14:paraId="33E19DF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14EFD40" w14:textId="77777777" w:rsidR="00301299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Минстроя России от 30.04.2025 N 266/пр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Требований к оформлению протокола общего собрания собствен...</w:t>
          </w:r>
        </w:p>
      </w:tc>
      <w:tc>
        <w:tcPr>
          <w:tcW w:w="2300" w:type="pct"/>
          <w:vAlign w:val="center"/>
        </w:tcPr>
        <w:p w14:paraId="5E566806" w14:textId="77777777" w:rsidR="00301299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06.11.2025</w:t>
          </w:r>
        </w:p>
      </w:tc>
    </w:tr>
  </w:tbl>
  <w:p w14:paraId="71763398" w14:textId="77777777" w:rsidR="00301299" w:rsidRDefault="00301299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EA63BC3" w14:textId="77777777" w:rsidR="00301299" w:rsidRDefault="0030129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99"/>
    <w:rsid w:val="00152E12"/>
    <w:rsid w:val="00214143"/>
    <w:rsid w:val="00301299"/>
    <w:rsid w:val="00B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8CB4"/>
  <w15:docId w15:val="{5ECC064A-9B19-4582-A700-91B2E92C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0133&amp;date=06.11.2025" TargetMode="External"/><Relationship Id="rId18" Type="http://schemas.openxmlformats.org/officeDocument/2006/relationships/hyperlink" Target="https://login.consultant.ru/link/?req=doc&amp;base=LAW&amp;n=507296&amp;date=06.11.2025&amp;dst=1318&amp;field=134" TargetMode="External"/><Relationship Id="rId26" Type="http://schemas.openxmlformats.org/officeDocument/2006/relationships/hyperlink" Target="https://login.consultant.ru/link/?req=doc&amp;base=LAW&amp;n=507296&amp;date=06.11.2025&amp;dst=930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7296&amp;date=06.11.2025&amp;dst=100319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30203&amp;date=06.11.2025" TargetMode="External"/><Relationship Id="rId17" Type="http://schemas.openxmlformats.org/officeDocument/2006/relationships/hyperlink" Target="https://login.consultant.ru/link/?req=doc&amp;base=LAW&amp;n=194398&amp;date=06.11.2025&amp;dst=100046&amp;field=134" TargetMode="External"/><Relationship Id="rId25" Type="http://schemas.openxmlformats.org/officeDocument/2006/relationships/hyperlink" Target="https://login.consultant.ru/link/?req=doc&amp;base=LAW&amp;n=507296&amp;date=06.11.2025&amp;dst=101043&amp;field=13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7296&amp;date=06.11.2025&amp;dst=101043&amp;field=134" TargetMode="External"/><Relationship Id="rId20" Type="http://schemas.openxmlformats.org/officeDocument/2006/relationships/hyperlink" Target="https://login.consultant.ru/link/?req=doc&amp;base=LAW&amp;n=507296&amp;date=06.11.2025&amp;dst=101269&amp;field=134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07478&amp;date=06.11.2025&amp;dst=166&amp;field=134" TargetMode="External"/><Relationship Id="rId24" Type="http://schemas.openxmlformats.org/officeDocument/2006/relationships/hyperlink" Target="https://login.consultant.ru/link/?req=doc&amp;base=LAW&amp;n=503689&amp;date=06.11.2025&amp;dst=260&amp;field=134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3206&amp;date=06.11.2025" TargetMode="External"/><Relationship Id="rId23" Type="http://schemas.openxmlformats.org/officeDocument/2006/relationships/hyperlink" Target="https://login.consultant.ru/link/?req=doc&amp;base=LAW&amp;n=507296&amp;date=06.11.2025&amp;dst=1326&amp;field=13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07296&amp;date=06.11.2025&amp;dst=698&amp;field=134" TargetMode="External"/><Relationship Id="rId19" Type="http://schemas.openxmlformats.org/officeDocument/2006/relationships/hyperlink" Target="https://login.consultant.ru/link/?req=doc&amp;base=LAW&amp;n=507296&amp;date=06.11.2025&amp;dst=1322&amp;field=134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7296&amp;date=06.11.2025&amp;dst=1321&amp;field=134" TargetMode="External"/><Relationship Id="rId14" Type="http://schemas.openxmlformats.org/officeDocument/2006/relationships/hyperlink" Target="https://login.consultant.ru/link/?req=doc&amp;base=LAW&amp;n=507296&amp;date=06.11.2025&amp;dst=930&amp;field=134" TargetMode="External"/><Relationship Id="rId22" Type="http://schemas.openxmlformats.org/officeDocument/2006/relationships/hyperlink" Target="https://login.consultant.ru/link/?req=doc&amp;base=LAW&amp;n=507296&amp;date=06.11.2025&amp;dst=101270&amp;field=134" TargetMode="External"/><Relationship Id="rId27" Type="http://schemas.openxmlformats.org/officeDocument/2006/relationships/hyperlink" Target="https://login.consultant.ru/link/?req=doc&amp;base=LAW&amp;n=493206&amp;date=06.11.2025" TargetMode="External"/><Relationship Id="rId30" Type="http://schemas.openxmlformats.org/officeDocument/2006/relationships/header" Target="header2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5165</Words>
  <Characters>29442</Characters>
  <Application>Microsoft Office Word</Application>
  <DocSecurity>0</DocSecurity>
  <Lines>245</Lines>
  <Paragraphs>69</Paragraphs>
  <ScaleCrop>false</ScaleCrop>
  <Company>КонсультантПлюс Версия 4025.00.30</Company>
  <LinksUpToDate>false</LinksUpToDate>
  <CharactersWithSpaces>34538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30.04.2025 N 266/пр
"Об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надзор"
(Зарегистрировано в Минюсте России 30.05.2025 N 82451)</dc:title>
  <dc:creator>Екатерина</dc:creator>
  <cp:lastModifiedBy>Любовь</cp:lastModifiedBy>
  <cp:revision>2</cp:revision>
  <dcterms:created xsi:type="dcterms:W3CDTF">2025-11-06T12:20:00Z</dcterms:created>
  <dcterms:modified xsi:type="dcterms:W3CDTF">2025-11-06T12:20:00Z</dcterms:modified>
</cp:coreProperties>
</file>